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A95DE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54202B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62F1A4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DD04E8" w14:textId="45BE3907" w:rsidR="00BE3A11" w:rsidRDefault="00BE3A11" w:rsidP="0023056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DDB845" wp14:editId="75F2E04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121A83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7B8FF272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5C54FDF7" w14:textId="77777777" w:rsidR="00230560" w:rsidRPr="00523EE0" w:rsidRDefault="00230560" w:rsidP="0023056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523EE0">
        <w:rPr>
          <w:rFonts w:ascii="Sylfaen" w:hAnsi="Sylfaen" w:cs="Sylfaen"/>
          <w:b/>
          <w:noProof/>
        </w:rPr>
        <w:t>ფაკულტეტი:</w:t>
      </w:r>
      <w:r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39FE4FE" w14:textId="77777777" w:rsidR="00362F98" w:rsidRDefault="00230560" w:rsidP="00362F98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</w:rPr>
        <w:t xml:space="preserve">          </w:t>
      </w:r>
      <w:r w:rsidR="00362F98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6820AC34" w14:textId="77777777" w:rsidR="00362F98" w:rsidRDefault="00362F98" w:rsidP="00362F98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87B2F1E" w14:textId="77777777" w:rsidR="00230560" w:rsidRDefault="00230560" w:rsidP="00362F98">
      <w:pPr>
        <w:spacing w:before="240"/>
        <w:ind w:left="-540"/>
        <w:rPr>
          <w:rFonts w:ascii="Sylfaen" w:hAnsi="Sylfaen"/>
          <w:lang w:val="ka-GE"/>
        </w:rPr>
      </w:pPr>
    </w:p>
    <w:p w14:paraId="38CB5EC7" w14:textId="77777777" w:rsidR="00230560" w:rsidRDefault="00230560" w:rsidP="00230560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CFFB9B4" w14:textId="77777777" w:rsidR="00230560" w:rsidRPr="00895ECE" w:rsidRDefault="00230560" w:rsidP="00230560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ინგლისური</w:t>
      </w:r>
      <w:r w:rsidRPr="006464ED">
        <w:rPr>
          <w:rFonts w:ascii="Sylfaen" w:hAnsi="Sylfaen" w:cs="Sylfaen"/>
          <w:b/>
          <w:noProof/>
          <w:lang w:val="ka-GE"/>
        </w:rPr>
        <w:t xml:space="preserve"> ენა</w:t>
      </w:r>
      <w:r>
        <w:rPr>
          <w:rFonts w:ascii="Sylfaen" w:hAnsi="Sylfaen" w:cs="Sylfaen"/>
          <w:b/>
          <w:noProof/>
        </w:rPr>
        <w:t xml:space="preserve">  </w:t>
      </w:r>
      <w:r w:rsidR="00A43938">
        <w:rPr>
          <w:rFonts w:ascii="Sylfaen" w:hAnsi="Sylfaen" w:cs="Sylfaen"/>
          <w:b/>
          <w:noProof/>
          <w:lang w:val="ka-GE"/>
        </w:rPr>
        <w:t>3 (</w:t>
      </w:r>
      <w:r>
        <w:rPr>
          <w:rFonts w:ascii="Sylfaen" w:hAnsi="Sylfaen" w:cs="Sylfaen"/>
          <w:b/>
          <w:noProof/>
        </w:rPr>
        <w:t>B 2.1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="00A43938">
        <w:rPr>
          <w:rFonts w:ascii="Sylfaen" w:hAnsi="Sylfaen" w:cs="Sylfaen"/>
          <w:b/>
          <w:noProof/>
          <w:lang w:val="ka-GE"/>
        </w:rPr>
        <w:t>)</w:t>
      </w:r>
      <w:r w:rsidRPr="006464ED">
        <w:rPr>
          <w:rFonts w:ascii="Sylfaen" w:hAnsi="Sylfaen"/>
          <w:b/>
        </w:rPr>
        <w:t xml:space="preserve">  </w:t>
      </w:r>
    </w:p>
    <w:p w14:paraId="29841E2F" w14:textId="77777777" w:rsidR="00230560" w:rsidRPr="004E6180" w:rsidRDefault="00230560" w:rsidP="00230560">
      <w:pPr>
        <w:rPr>
          <w:rFonts w:ascii="Sylfaen" w:hAnsi="Sylfaen"/>
          <w:b/>
          <w:u w:color="FF0000"/>
        </w:rPr>
      </w:pPr>
    </w:p>
    <w:p w14:paraId="6A2EC429" w14:textId="1569D5D7" w:rsidR="00BE3A11" w:rsidRDefault="00230560" w:rsidP="00710DAB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710DAB">
        <w:rPr>
          <w:rFonts w:ascii="Sylfaen" w:hAnsi="Sylfaen" w:cs="Sylfaen"/>
          <w:lang w:val="ka-GE"/>
        </w:rPr>
        <w:t xml:space="preserve">მოწვეული სპეციალისტი </w:t>
      </w:r>
      <w:r w:rsidR="000D0F1A">
        <w:rPr>
          <w:rFonts w:ascii="Sylfaen" w:hAnsi="Sylfaen" w:cs="Sylfaen"/>
          <w:lang w:val="ka-GE"/>
        </w:rPr>
        <w:t>თინათინ ჭანია</w:t>
      </w:r>
    </w:p>
    <w:p w14:paraId="1F28482A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76542FB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2C77B37" w14:textId="77777777"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29CEB344" w14:textId="77777777"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79BFF9B6" w14:textId="77777777" w:rsidR="00362F9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4DBBC4B" w14:textId="77777777" w:rsidR="00362F9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CD368C8" w14:textId="77777777" w:rsidR="00362F98" w:rsidRPr="00C75D4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</w:rPr>
      </w:pPr>
    </w:p>
    <w:p w14:paraId="25678AD6" w14:textId="40612E44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6B38AF88" w14:textId="78B2E386" w:rsidR="00710DAB" w:rsidRDefault="00710DAB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1CF73E9" w14:textId="77777777" w:rsidR="00710DAB" w:rsidRDefault="00710DAB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BC53F2" w14:paraId="3990A122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04606D7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14:paraId="69812A70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B45FDB4" w14:textId="77777777" w:rsidR="002573C6" w:rsidRPr="00BC53F2" w:rsidRDefault="00BE3A11" w:rsidP="002573C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ინგლისური ენა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 </w:t>
            </w:r>
            <w:r w:rsidR="00A4393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3 (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</w:rPr>
              <w:t>B2.1</w:t>
            </w:r>
            <w:r w:rsidR="00A4393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)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="002573C6"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6722B542" w14:textId="77777777" w:rsidR="00BE3A11" w:rsidRPr="00BC53F2" w:rsidRDefault="002573C6" w:rsidP="002573C6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43339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BC53F2" w14:paraId="11DD7AA1" w14:textId="77777777" w:rsidTr="009455AD">
        <w:tc>
          <w:tcPr>
            <w:tcW w:w="2070" w:type="dxa"/>
            <w:shd w:val="clear" w:color="auto" w:fill="auto"/>
          </w:tcPr>
          <w:p w14:paraId="7C826E5D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32D0DDE5" w14:textId="77777777" w:rsidR="00BE3A11" w:rsidRPr="00BC53F2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BC53F2" w14:paraId="4B39C2DE" w14:textId="77777777" w:rsidTr="009455AD">
        <w:tc>
          <w:tcPr>
            <w:tcW w:w="2070" w:type="dxa"/>
            <w:shd w:val="clear" w:color="auto" w:fill="auto"/>
          </w:tcPr>
          <w:p w14:paraId="78B61D32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14:paraId="7D8AF588" w14:textId="77777777" w:rsidR="00BE3A11" w:rsidRPr="00BC53F2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183D684F" w14:textId="77777777" w:rsidR="000D0F1A" w:rsidRPr="000D0F1A" w:rsidRDefault="000D0F1A" w:rsidP="000D0F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0D0F1A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14:paraId="06D751F4" w14:textId="77777777" w:rsidR="000D0F1A" w:rsidRPr="000D0F1A" w:rsidRDefault="000D0F1A" w:rsidP="000D0F1A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0D0F1A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0D0F1A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0D0F1A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0D0F1A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0D0F1A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0D0F1A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0D0F1A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4196A4B6" w14:textId="3549EB3C" w:rsidR="00BE3A11" w:rsidRPr="00BC53F2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14:paraId="42267FBD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01F595F2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</w:t>
            </w:r>
            <w:r w:rsidR="00AA2BB5"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4586097B" w14:textId="77777777" w:rsidR="00BE3A11" w:rsidRPr="00BC53F2" w:rsidRDefault="002573C6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IV სემესტრი</w:t>
            </w:r>
          </w:p>
        </w:tc>
      </w:tr>
      <w:tr w:rsidR="00BE3A11" w:rsidRPr="00BC53F2" w14:paraId="2D02030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59FF4E26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265F580" w14:textId="77777777" w:rsidR="002573C6" w:rsidRPr="00BC53F2" w:rsidRDefault="002573C6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14:paraId="0C880658" w14:textId="77777777" w:rsidR="00BE3A11" w:rsidRPr="00BC53F2" w:rsidRDefault="00BE3A11" w:rsidP="009455AD">
            <w:pPr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59682573" w14:textId="77777777" w:rsidR="002573C6" w:rsidRPr="00BC53F2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BC53F2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4 - სულ 100 საათი</w:t>
            </w:r>
          </w:p>
          <w:p w14:paraId="0B71918F" w14:textId="77777777"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–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BC53F2">
              <w:rPr>
                <w:rFonts w:ascii="Sylfaen" w:hAnsi="Sylfaen"/>
                <w:sz w:val="24"/>
                <w:szCs w:val="24"/>
              </w:rPr>
              <w:t>სთ</w:t>
            </w:r>
          </w:p>
          <w:p w14:paraId="1EE9DA31" w14:textId="77777777"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45 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სთ </w:t>
            </w:r>
          </w:p>
          <w:p w14:paraId="0C6448F8" w14:textId="77777777"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14:paraId="7E500A49" w14:textId="77777777" w:rsidR="002573C6" w:rsidRPr="00BC53F2" w:rsidRDefault="002573C6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 -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სთ</w:t>
            </w:r>
          </w:p>
          <w:p w14:paraId="5FA79B90" w14:textId="77777777" w:rsidR="002573C6" w:rsidRPr="00BC53F2" w:rsidRDefault="002573C6" w:rsidP="00AA2BB5">
            <w:pPr>
              <w:spacing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-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14:paraId="3C07C5B2" w14:textId="77777777" w:rsidR="00D565FE" w:rsidRPr="00BC53F2" w:rsidRDefault="00D565FE" w:rsidP="00D565FE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138041A" w14:textId="77777777" w:rsidR="00BE3A11" w:rsidRPr="00BC53F2" w:rsidRDefault="00BE3A11" w:rsidP="009455A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14:paraId="7BA6658F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413B1C7A" w14:textId="77777777" w:rsidR="00BE3A11" w:rsidRPr="00BC53F2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3C0549B" w14:textId="77777777" w:rsidR="002573C6" w:rsidRPr="00BC53F2" w:rsidRDefault="002573C6" w:rsidP="00AA2BB5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სასწავლო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სტუდენტს:</w:t>
            </w:r>
          </w:p>
          <w:p w14:paraId="547A8172" w14:textId="77777777" w:rsidR="002573C6" w:rsidRPr="00BC53F2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შეასწავლოს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ინგლისური ენა </w:t>
            </w:r>
            <w:r w:rsidRPr="00BC53F2">
              <w:rPr>
                <w:sz w:val="24"/>
                <w:szCs w:val="24"/>
                <w:lang w:val="ka-GE"/>
              </w:rPr>
              <w:t>B</w:t>
            </w:r>
            <w:r w:rsidRPr="00BC53F2">
              <w:rPr>
                <w:sz w:val="24"/>
                <w:szCs w:val="24"/>
              </w:rPr>
              <w:t>2.1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დონეზე</w:t>
            </w:r>
            <w:r w:rsidRPr="00BC53F2">
              <w:rPr>
                <w:rFonts w:ascii="Sylfaen" w:hAnsi="Sylfaen"/>
                <w:sz w:val="24"/>
                <w:szCs w:val="24"/>
              </w:rPr>
              <w:t>,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ეს განსაზღვრულია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საერთო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ევროპული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ჩარჩოს</w:t>
            </w:r>
            <w:r w:rsidRPr="00BC53F2">
              <w:rPr>
                <w:sz w:val="24"/>
                <w:szCs w:val="24"/>
                <w:lang w:val="ka-GE"/>
              </w:rPr>
              <w:t xml:space="preserve"> (CEFR)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მიერ;</w:t>
            </w:r>
          </w:p>
          <w:p w14:paraId="7AC4C2A9" w14:textId="77777777"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ტერმინოლოგია</w:t>
            </w:r>
            <w:r w:rsidRPr="00BC53F2">
              <w:rPr>
                <w:sz w:val="24"/>
                <w:szCs w:val="24"/>
                <w:lang w:val="ka-GE"/>
              </w:rPr>
              <w:t>;</w:t>
            </w:r>
          </w:p>
          <w:p w14:paraId="696CBBD6" w14:textId="77777777"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გაუღრმავოს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სტუდენტებს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 ენაში შესაბამისი დონის 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უნარ</w:t>
            </w:r>
            <w:r w:rsidRPr="00BC53F2">
              <w:rPr>
                <w:sz w:val="24"/>
                <w:szCs w:val="24"/>
                <w:lang w:val="ka-GE"/>
              </w:rPr>
              <w:t xml:space="preserve"> –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ჩვევები: კითხვა, წერა, მოსმენა და ზეპირმეტყველება</w:t>
            </w:r>
            <w:r w:rsidRPr="00BC53F2">
              <w:rPr>
                <w:sz w:val="24"/>
                <w:szCs w:val="24"/>
                <w:lang w:val="ka-GE"/>
              </w:rPr>
              <w:t>;</w:t>
            </w:r>
          </w:p>
          <w:p w14:paraId="0B6EF70F" w14:textId="77777777" w:rsidR="002573C6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ამოუმუშაოს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მათ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უცხო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ავტონომიური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3B08A6A8" w14:textId="77777777"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მოამზადოს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55EE5B50" w14:textId="77777777" w:rsidR="002573C6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გააცნოს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სხვა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კულტურის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წარმომადგენლებთან</w:t>
            </w:r>
            <w:r w:rsidRPr="00BC53F2">
              <w:rPr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კომუნიკაციის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მნიშვნელობისა და ენის როლი პროფესიულ საქმიანობაში;</w:t>
            </w:r>
          </w:p>
          <w:p w14:paraId="3431F590" w14:textId="77777777" w:rsidR="00BE3A11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ენობრივ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BC53F2" w14:paraId="12468527" w14:textId="77777777" w:rsidTr="009455AD">
        <w:tc>
          <w:tcPr>
            <w:tcW w:w="2070" w:type="dxa"/>
            <w:shd w:val="clear" w:color="auto" w:fill="auto"/>
          </w:tcPr>
          <w:p w14:paraId="39930D65" w14:textId="77777777" w:rsidR="00BE3A11" w:rsidRPr="00BC53F2" w:rsidRDefault="00BE3A11" w:rsidP="009455AD">
            <w:pPr>
              <w:rPr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5975ABA3" w14:textId="77777777" w:rsidR="00BE3A11" w:rsidRPr="00A43938" w:rsidRDefault="00AA2BB5" w:rsidP="009455AD">
            <w:pPr>
              <w:rPr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ინგლისური</w:t>
            </w:r>
            <w:r w:rsidR="003D429C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>ენა 2 (</w:t>
            </w:r>
            <w:r w:rsidRPr="00BC53F2">
              <w:rPr>
                <w:rFonts w:ascii="Sylfaen" w:hAnsi="Sylfaen"/>
                <w:sz w:val="24"/>
                <w:szCs w:val="24"/>
              </w:rPr>
              <w:t>B1.2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BE3A11" w:rsidRPr="00BC53F2" w14:paraId="01A3B67C" w14:textId="77777777" w:rsidTr="009455AD">
        <w:tc>
          <w:tcPr>
            <w:tcW w:w="2070" w:type="dxa"/>
            <w:shd w:val="clear" w:color="auto" w:fill="auto"/>
          </w:tcPr>
          <w:p w14:paraId="366EE317" w14:textId="77777777" w:rsidR="00BE3A11" w:rsidRPr="00BC53F2" w:rsidRDefault="00BE3A11" w:rsidP="009455AD">
            <w:pPr>
              <w:rPr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570AAC7D" w14:textId="77777777" w:rsidR="00AA2BB5" w:rsidRPr="00BC53F2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 </w:t>
            </w:r>
          </w:p>
          <w:p w14:paraId="4F882E05" w14:textId="1248D871"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B2.1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აგებულია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თანამედოვე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გამოყენებით.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ამ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გავლის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</w:t>
            </w:r>
            <w:r w:rsidR="00F9015E">
              <w:rPr>
                <w:rFonts w:ascii="Sylfaen" w:hAnsi="Sylfaen" w:cs="Sylfaen"/>
                <w:sz w:val="24"/>
                <w:szCs w:val="24"/>
                <w:lang w:val="ka-GE"/>
              </w:rPr>
              <w:t>მა იცის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: </w:t>
            </w:r>
          </w:p>
          <w:p w14:paraId="365A6443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ტექსტების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წაკითხვა,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გაგება,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თარგმნა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რეზიუმირება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დისკუსია/განხილვა. </w:t>
            </w:r>
          </w:p>
          <w:p w14:paraId="44C52E23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ფილმების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ტელეგადაცემის თუ აუდიო-ვიდეო მასალის მოსმენა, მის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მსჯელობა/დისკუსია. </w:t>
            </w:r>
          </w:p>
          <w:p w14:paraId="5B87DFB6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თუ თავისუფალი სტილის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კორესპონდენციის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ესსეს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სტატიის, მოხსენების, განხილვის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დაწერა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14:paraId="069E31A5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7DE34953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1380F2CF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14:paraId="54EFBA34" w14:textId="7840BC3D" w:rsidR="00AA2BB5" w:rsidRPr="00BC53F2" w:rsidRDefault="002E0EBF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AA2BB5" w:rsidRPr="00BC53F2">
              <w:rPr>
                <w:rFonts w:ascii="Sylfaen" w:hAnsi="Sylfaen"/>
                <w:sz w:val="24"/>
                <w:szCs w:val="24"/>
              </w:rPr>
              <w:t>FCE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)) შესახებ. </w:t>
            </w:r>
          </w:p>
          <w:p w14:paraId="0BC72FEA" w14:textId="1303B8A5"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სტუდენტი თავს </w:t>
            </w:r>
            <w:r w:rsidR="002E0EBF">
              <w:rPr>
                <w:rFonts w:ascii="Sylfaen" w:hAnsi="Sylfaen" w:cs="Sylfaen"/>
                <w:sz w:val="24"/>
                <w:szCs w:val="24"/>
                <w:lang w:val="ka-GE"/>
              </w:rPr>
              <w:t>ართმევს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ყოფით საკომუნიკაციო სიტუაციას ინგლისურენოვან გარემოში.</w:t>
            </w:r>
            <w:r w:rsidRPr="00BC53F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14:paraId="7385E15F" w14:textId="2933D601" w:rsidR="00AA2BB5" w:rsidRPr="00BC53F2" w:rsidRDefault="002E0EBF" w:rsidP="00AA2BB5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აკეთებ</w:t>
            </w:r>
            <w:r w:rsidR="00AA2BB5"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A2BB5"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A2BB5"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დარგობრივ თემატიკაზე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223F0A5" w14:textId="77777777" w:rsidR="00AA2BB5" w:rsidRPr="00BC53F2" w:rsidRDefault="00AA2BB5" w:rsidP="00AA2BB5">
            <w:pPr>
              <w:spacing w:after="0" w:line="276" w:lineRule="auto"/>
              <w:ind w:left="105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D3E2F3" w14:textId="46ED67D4" w:rsidR="00AA2BB5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14:paraId="1CB4FB2C" w14:textId="77777777" w:rsidR="00F9015E" w:rsidRPr="00BC53F2" w:rsidRDefault="00F9015E" w:rsidP="00F9015E">
            <w:pPr>
              <w:spacing w:after="0" w:line="240" w:lineRule="auto"/>
              <w:ind w:left="141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6B66B9A" w14:textId="7143890B"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</w:t>
            </w:r>
            <w:r w:rsidR="00F9015E"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უნარები ინგლისურ ენაში:</w:t>
            </w:r>
          </w:p>
          <w:p w14:paraId="5F4ADF4A" w14:textId="77777777"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B2.1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56650CBF" w14:textId="77777777"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მოსმენილის გაგება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 xml:space="preserve"> და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ინტერპრეტაცი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DA6E6AE" w14:textId="77777777"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შეკითხვების დასმა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06ECA59D" w14:textId="77777777"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14:paraId="3F9A2A03" w14:textId="77777777" w:rsidR="00AA2BB5" w:rsidRPr="00BC53F2" w:rsidRDefault="00AA2BB5" w:rsidP="00AA2BB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მოცემული პრობლემატიკის ირგვლივ კამათ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184A94DA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წარმართვა;</w:t>
            </w:r>
            <w:r w:rsidRPr="00BC53F2">
              <w:rPr>
                <w:rFonts w:ascii="AcadMtavr" w:hAnsi="AcadMtavr"/>
                <w:sz w:val="24"/>
                <w:szCs w:val="24"/>
              </w:rPr>
              <w:t xml:space="preserve"> </w:t>
            </w:r>
          </w:p>
          <w:p w14:paraId="003D27EC" w14:textId="77777777" w:rsidR="00AA2BB5" w:rsidRPr="00BC53F2" w:rsidRDefault="00AA2BB5" w:rsidP="00AA2BB5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</w:t>
            </w:r>
            <w:r w:rsidRPr="00BC53F2">
              <w:rPr>
                <w:rFonts w:ascii="AcadMtavr" w:hAnsi="AcadMtavr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ინფორმაციის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მოძიება და გამოყენება.</w:t>
            </w:r>
          </w:p>
          <w:p w14:paraId="4531291A" w14:textId="77777777" w:rsidR="00AA2BB5" w:rsidRPr="00BC53F2" w:rsidRDefault="00AA2BB5" w:rsidP="00AA2BB5">
            <w:pPr>
              <w:spacing w:after="0" w:line="240" w:lineRule="auto"/>
              <w:ind w:left="105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A02B646" w14:textId="77777777" w:rsidR="00AA2BB5" w:rsidRPr="00BC53F2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პასუხისმგებლობა</w:t>
            </w:r>
            <w:r w:rsidRPr="00BC53F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BC53F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ავტონომიურობა</w:t>
            </w:r>
          </w:p>
          <w:p w14:paraId="2517458B" w14:textId="77777777"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14:paraId="08D39C1F" w14:textId="77777777" w:rsidR="00AA2BB5" w:rsidRPr="00BC53F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ინგლისური</w:t>
            </w:r>
            <w:r w:rsidRPr="00BC53F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391914B3" w14:textId="77777777" w:rsidR="00AA2BB5" w:rsidRPr="00BC53F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BC53F2">
              <w:rPr>
                <w:rFonts w:ascii="AcadNusx" w:eastAsia="Calibri" w:hAnsi="AcadNusx"/>
                <w:sz w:val="24"/>
                <w:szCs w:val="24"/>
              </w:rPr>
              <w:t>;</w:t>
            </w:r>
          </w:p>
          <w:p w14:paraId="123BDCCA" w14:textId="77777777" w:rsidR="00AA2BB5" w:rsidRPr="00BC53F2" w:rsidRDefault="00AA2BB5" w:rsidP="000470BF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ამაღლების მიზნით დამოუკიდებლად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 მნიშვნელობა ამ მიმართულებით.</w:t>
            </w:r>
          </w:p>
          <w:p w14:paraId="1D91E8FB" w14:textId="77777777" w:rsidR="00BE3A11" w:rsidRPr="00BC53F2" w:rsidRDefault="00BE3A11" w:rsidP="009455AD">
            <w:pPr>
              <w:spacing w:line="276" w:lineRule="auto"/>
              <w:ind w:left="720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</w:tbl>
    <w:p w14:paraId="0D92FB1B" w14:textId="66148194" w:rsidR="00AA2BB5" w:rsidRPr="00BC53F2" w:rsidRDefault="00BE3A11" w:rsidP="00BE3A11">
      <w:pPr>
        <w:rPr>
          <w:rFonts w:ascii="Sylfaen" w:hAnsi="Sylfaen"/>
          <w:b/>
          <w:sz w:val="24"/>
          <w:szCs w:val="24"/>
        </w:rPr>
      </w:pPr>
      <w:r w:rsidRPr="00BC53F2">
        <w:rPr>
          <w:rFonts w:ascii="Sylfaen" w:hAnsi="Sylfaen"/>
          <w:b/>
          <w:sz w:val="24"/>
          <w:szCs w:val="24"/>
          <w:lang w:val="ka-GE"/>
        </w:rPr>
        <w:lastRenderedPageBreak/>
        <w:t xml:space="preserve">                                                 სასწავლო კურსის შინაარსი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7562"/>
      </w:tblGrid>
      <w:tr w:rsidR="00BE3A11" w:rsidRPr="00BC53F2" w14:paraId="6AE5AA69" w14:textId="77777777" w:rsidTr="009455AD">
        <w:tc>
          <w:tcPr>
            <w:tcW w:w="2231" w:type="dxa"/>
            <w:shd w:val="clear" w:color="auto" w:fill="auto"/>
          </w:tcPr>
          <w:p w14:paraId="5AB7E9AF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07F8A2B" w14:textId="3BBBE641" w:rsidR="00BC53F2" w:rsidRPr="00BC53F2" w:rsidRDefault="00BE3A11" w:rsidP="00F9015E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BC53F2"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7E46358" w14:textId="77777777"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FC40AFF" w14:textId="77777777"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EE6C548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  <w:r w:rsidRPr="00BC53F2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14:paraId="062B43AF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44D052F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Unit 1-Appearance and Identity </w:t>
            </w:r>
          </w:p>
          <w:p w14:paraId="070B7EAA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</w:rPr>
              <w:t>Can you prove who you are?</w:t>
            </w:r>
          </w:p>
          <w:p w14:paraId="5F06E45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Writing part 1-essay </w:t>
            </w:r>
          </w:p>
          <w:p w14:paraId="26721035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1-multiple choice</w:t>
            </w:r>
          </w:p>
          <w:p w14:paraId="00E482B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Conversation with interlocutor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978836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Modal verbs of obligation</w:t>
            </w:r>
          </w:p>
          <w:p w14:paraId="7F569C4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Appearance and personality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8B53CA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Hospital departments; Hospital staff </w:t>
            </w:r>
          </w:p>
          <w:p w14:paraId="1BE3F695" w14:textId="77777777" w:rsidR="00BE3A11" w:rsidRPr="00BC53F2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37782E8" w14:textId="77777777" w:rsidR="00AA2BB5" w:rsidRPr="00BC53F2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14:paraId="1423CFBB" w14:textId="77777777" w:rsidTr="009455AD">
        <w:tc>
          <w:tcPr>
            <w:tcW w:w="2231" w:type="dxa"/>
            <w:shd w:val="clear" w:color="auto" w:fill="auto"/>
          </w:tcPr>
          <w:p w14:paraId="07C77DD3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B32CEEA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738908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00D09E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Unit 1-Appearance and Identity </w:t>
            </w:r>
          </w:p>
          <w:p w14:paraId="5F4260C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should children wear school uniform?</w:t>
            </w:r>
          </w:p>
          <w:p w14:paraId="1087750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unit 1</w:t>
            </w:r>
          </w:p>
          <w:p w14:paraId="37A26DD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Pronunciation; sentence stress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D5D473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Guess who am I talking about? Describe your classmate.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E8309D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Present tenses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41C46CD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Parts of the body;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</w:rPr>
              <w:t>Seeing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BD5294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Parts of the body 1, 2, 3</w:t>
            </w:r>
          </w:p>
          <w:p w14:paraId="3B9E282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D76DDB2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745530EA" w14:textId="77777777" w:rsidTr="009455AD">
        <w:tc>
          <w:tcPr>
            <w:tcW w:w="2231" w:type="dxa"/>
            <w:shd w:val="clear" w:color="auto" w:fill="auto"/>
          </w:tcPr>
          <w:p w14:paraId="3CE4F926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3736F3D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23501BA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690241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2-Talents </w:t>
            </w:r>
          </w:p>
          <w:p w14:paraId="72C6942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Extraordinary  people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72E5C4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Part 2; letter/email</w:t>
            </w:r>
          </w:p>
          <w:p w14:paraId="589808C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2; sentence completion</w:t>
            </w:r>
          </w:p>
          <w:p w14:paraId="5B94CDF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Introduction, discuss the photographs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6ADA41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Can, be able to</w:t>
            </w:r>
          </w:p>
          <w:p w14:paraId="7E7CE4C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Vocabulary from the text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86107F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Respiratory system; Circulatory system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D7AB989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82CA8D1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54F25819" w14:textId="77777777" w:rsidTr="009455AD">
        <w:tc>
          <w:tcPr>
            <w:tcW w:w="2231" w:type="dxa"/>
            <w:shd w:val="clear" w:color="auto" w:fill="auto"/>
          </w:tcPr>
          <w:p w14:paraId="03427CC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8BA2DE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098076BB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0578CB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2-Talents </w:t>
            </w:r>
          </w:p>
          <w:p w14:paraId="59BD5B4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English; part 2</w:t>
            </w:r>
          </w:p>
          <w:p w14:paraId="5064CCF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2</w:t>
            </w:r>
          </w:p>
          <w:p w14:paraId="46176BA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Adjective prefixes; extra, hyper, over</w:t>
            </w:r>
          </w:p>
          <w:p w14:paraId="0B89DCA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 2; individual long turn</w:t>
            </w:r>
          </w:p>
          <w:p w14:paraId="42E2DD97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Comparatives and superlatives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45BCB6A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Phrasal verbs, use of English part 3</w:t>
            </w:r>
          </w:p>
          <w:p w14:paraId="20976805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Digestive system; First aid</w:t>
            </w:r>
          </w:p>
          <w:p w14:paraId="6B7E385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ლის დასწავლა, დავალებების შესრულება. </w:t>
            </w:r>
          </w:p>
          <w:p w14:paraId="644562F6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49C026FE" w14:textId="77777777" w:rsidTr="009455AD">
        <w:tc>
          <w:tcPr>
            <w:tcW w:w="2231" w:type="dxa"/>
            <w:shd w:val="clear" w:color="auto" w:fill="auto"/>
          </w:tcPr>
          <w:p w14:paraId="702AA406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EE37E6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A11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68760C5D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3C533CA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3-Compulsion</w:t>
            </w:r>
          </w:p>
          <w:p w14:paraId="0F60845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Kicking the habit</w:t>
            </w:r>
          </w:p>
          <w:p w14:paraId="04C264D7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Creating interest</w:t>
            </w:r>
          </w:p>
          <w:p w14:paraId="30A32E0D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Radio phone-</w:t>
            </w:r>
            <w:r w:rsidR="000470BF" w:rsidRPr="00BC53F2">
              <w:rPr>
                <w:rFonts w:ascii="Sylfaen" w:hAnsi="Sylfaen"/>
                <w:sz w:val="24"/>
                <w:szCs w:val="24"/>
              </w:rPr>
              <w:t xml:space="preserve"> in programme </w:t>
            </w:r>
          </w:p>
          <w:p w14:paraId="7F2A670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Introduction; question discussion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8C0AF7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Used to and would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3179224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Adverbs; phrasal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A4E2DD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Administering medication</w:t>
            </w:r>
          </w:p>
          <w:p w14:paraId="14427FB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562AF9DB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0F39A3DD" w14:textId="77777777" w:rsidTr="009455AD">
        <w:tc>
          <w:tcPr>
            <w:tcW w:w="2231" w:type="dxa"/>
            <w:shd w:val="clear" w:color="auto" w:fill="auto"/>
          </w:tcPr>
          <w:p w14:paraId="6BA4AF5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7E7B157" w14:textId="77777777"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7E8B1F82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A44B45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>Unit 3-Compulsion</w:t>
            </w:r>
          </w:p>
          <w:p w14:paraId="78C64517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Reading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Kicking the habit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6955700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Article; review 3</w:t>
            </w:r>
          </w:p>
          <w:p w14:paraId="0DB69887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4 from the workbook</w:t>
            </w:r>
          </w:p>
          <w:p w14:paraId="3106356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 </w:t>
            </w:r>
            <w:r w:rsidRPr="00BC53F2">
              <w:rPr>
                <w:rFonts w:ascii="Sylfaen" w:hAnsi="Sylfaen"/>
                <w:sz w:val="24"/>
                <w:szCs w:val="24"/>
              </w:rPr>
              <w:t>Part 3-collaborative task</w:t>
            </w:r>
          </w:p>
          <w:p w14:paraId="563C944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Countable and uncountable nouns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D104C8A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give</w:t>
            </w:r>
            <w:r w:rsidRPr="00BC53F2">
              <w:rPr>
                <w:rFonts w:ascii="Sylfaen" w:hAnsi="Sylfaen"/>
                <w:b/>
                <w:i/>
                <w:sz w:val="24"/>
                <w:szCs w:val="24"/>
              </w:rPr>
              <w:t xml:space="preserve"> </w:t>
            </w:r>
          </w:p>
          <w:p w14:paraId="25553C8D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Maintaining hygiene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200AEC9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F3E2C62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BC53F2" w14:paraId="03FE37EB" w14:textId="77777777" w:rsidTr="009455AD">
        <w:tc>
          <w:tcPr>
            <w:tcW w:w="2231" w:type="dxa"/>
            <w:shd w:val="clear" w:color="auto" w:fill="auto"/>
          </w:tcPr>
          <w:p w14:paraId="31501D4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9808F13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03FDBB0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7FC96F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Progress  check- FOCUS practice test 1</w:t>
            </w:r>
          </w:p>
          <w:p w14:paraId="70386E0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sz w:val="24"/>
                <w:szCs w:val="24"/>
              </w:rPr>
              <w:t>In search of the perfect dumpling</w:t>
            </w:r>
          </w:p>
          <w:p w14:paraId="3FE0E1E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>Write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informal letter/email</w:t>
            </w:r>
          </w:p>
          <w:p w14:paraId="3146FD9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sz w:val="24"/>
                <w:szCs w:val="24"/>
              </w:rPr>
              <w:t>The Woodland Centre</w:t>
            </w:r>
          </w:p>
          <w:p w14:paraId="0B7C275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sz w:val="24"/>
                <w:szCs w:val="24"/>
              </w:rPr>
              <w:t>Celebrations and special occasions</w:t>
            </w:r>
          </w:p>
          <w:p w14:paraId="34FDC3A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Use of English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  <w:r w:rsidRPr="00BC53F2">
              <w:rPr>
                <w:sz w:val="24"/>
                <w:szCs w:val="24"/>
              </w:rPr>
              <w:t>In search of silence</w:t>
            </w:r>
          </w:p>
          <w:p w14:paraId="06483E2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Use of English-</w:t>
            </w:r>
            <w:r w:rsidRPr="00BC53F2">
              <w:rPr>
                <w:sz w:val="24"/>
                <w:szCs w:val="24"/>
              </w:rPr>
              <w:t>Chocolate is good for you</w:t>
            </w:r>
          </w:p>
          <w:p w14:paraId="1C853F81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Quiz: </w:t>
            </w:r>
          </w:p>
          <w:p w14:paraId="3EE1E977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BC65D82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0013516A" w14:textId="77777777" w:rsidTr="009455AD">
        <w:tc>
          <w:tcPr>
            <w:tcW w:w="2231" w:type="dxa"/>
            <w:shd w:val="clear" w:color="auto" w:fill="auto"/>
          </w:tcPr>
          <w:p w14:paraId="4AB3F73B" w14:textId="77777777" w:rsidR="00171F56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520697F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77C2FE2" w14:textId="77777777" w:rsidR="00171F56" w:rsidRPr="00BC53F2" w:rsidRDefault="00171F56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245EFF4" w14:textId="77777777" w:rsidR="00BE3A11" w:rsidRPr="00BC53F2" w:rsidRDefault="00BE3A11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BC53F2" w14:paraId="59D19543" w14:textId="77777777" w:rsidTr="009455AD">
        <w:tc>
          <w:tcPr>
            <w:tcW w:w="2231" w:type="dxa"/>
            <w:shd w:val="clear" w:color="auto" w:fill="auto"/>
          </w:tcPr>
          <w:p w14:paraId="0027070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445883C" w14:textId="77777777"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A88547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B1DF309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4- Roles </w:t>
            </w:r>
          </w:p>
          <w:p w14:paraId="57017FE0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Distant space travel</w:t>
            </w:r>
          </w:p>
          <w:p w14:paraId="6F93ABE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Exam practice </w:t>
            </w:r>
          </w:p>
          <w:p w14:paraId="0F35F271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3</w:t>
            </w:r>
          </w:p>
          <w:p w14:paraId="23A29DE9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Introduction; picture and question discussion</w:t>
            </w:r>
          </w:p>
          <w:p w14:paraId="3090CAB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The future tenses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DBD8481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have and take</w:t>
            </w:r>
          </w:p>
          <w:p w14:paraId="2A91214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Respiratory system</w:t>
            </w:r>
          </w:p>
          <w:p w14:paraId="1CB6878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179D448" w14:textId="77777777" w:rsidR="00BE3A11" w:rsidRPr="00BC53F2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BC53F2" w14:paraId="7A20D374" w14:textId="77777777" w:rsidTr="009455AD">
        <w:tc>
          <w:tcPr>
            <w:tcW w:w="2231" w:type="dxa"/>
            <w:shd w:val="clear" w:color="auto" w:fill="auto"/>
          </w:tcPr>
          <w:p w14:paraId="585813A4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X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5F64E6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</w:p>
          <w:p w14:paraId="152B68E4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D63BCA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4- Roles </w:t>
            </w:r>
          </w:p>
          <w:p w14:paraId="3648697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English; part 4</w:t>
            </w:r>
          </w:p>
          <w:p w14:paraId="1302F989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Part 1-essay; review 4</w:t>
            </w:r>
          </w:p>
          <w:p w14:paraId="742BC78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3 -pronunciation</w:t>
            </w:r>
          </w:p>
          <w:p w14:paraId="4E932A5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 2</w:t>
            </w:r>
          </w:p>
          <w:p w14:paraId="7ECC156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Part 1</w:t>
            </w:r>
          </w:p>
          <w:p w14:paraId="765E33C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bring</w:t>
            </w:r>
          </w:p>
          <w:p w14:paraId="16F498C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Circulatory system</w:t>
            </w:r>
          </w:p>
          <w:p w14:paraId="4095FB83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54DE95AC" w14:textId="77777777"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3B26F5FB" w14:textId="77777777" w:rsidTr="009455AD">
        <w:tc>
          <w:tcPr>
            <w:tcW w:w="2231" w:type="dxa"/>
            <w:shd w:val="clear" w:color="auto" w:fill="auto"/>
          </w:tcPr>
          <w:p w14:paraId="585CFF87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02C3B79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966AB4B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2C61FC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5-Travel and culture </w:t>
            </w:r>
          </w:p>
          <w:p w14:paraId="65BD3934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Are you a tourist or a traveler?</w:t>
            </w:r>
          </w:p>
          <w:p w14:paraId="27487707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Restaurant Review </w:t>
            </w:r>
          </w:p>
          <w:p w14:paraId="220B1A0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4-multiple choice</w:t>
            </w:r>
          </w:p>
          <w:p w14:paraId="1EF2CAF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Introduction, picture and question discussion</w:t>
            </w:r>
          </w:p>
          <w:p w14:paraId="63609388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Grammar</w:t>
            </w:r>
            <w:r w:rsidRPr="00BC53F2">
              <w:rPr>
                <w:rFonts w:ascii="Sylfaen" w:hAnsi="Sylfaen"/>
                <w:sz w:val="24"/>
                <w:szCs w:val="24"/>
              </w:rPr>
              <w:t>- Past time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B08BEA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Travel phrasal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9868B8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Digestive system</w:t>
            </w:r>
          </w:p>
          <w:p w14:paraId="69A437E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5C015BAD" w14:textId="77777777"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25988F38" w14:textId="77777777" w:rsidTr="009455AD">
        <w:tc>
          <w:tcPr>
            <w:tcW w:w="2231" w:type="dxa"/>
            <w:shd w:val="clear" w:color="auto" w:fill="auto"/>
          </w:tcPr>
          <w:p w14:paraId="60B77ADE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79F18AEF" w14:textId="77777777"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>3 სთ.</w:t>
            </w:r>
          </w:p>
          <w:p w14:paraId="426BEF6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1CD2B7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5-Travel and culture </w:t>
            </w:r>
          </w:p>
          <w:p w14:paraId="770A8D7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 –part 3</w:t>
            </w:r>
          </w:p>
          <w:p w14:paraId="6AE2D2E4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5 </w:t>
            </w:r>
          </w:p>
          <w:p w14:paraId="1AC176F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Countries and their cultures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AFE424B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Parts 3&amp;4</w:t>
            </w:r>
          </w:p>
          <w:p w14:paraId="5741F92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Compound adjectives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90153E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Confusing words; extreme adjectives </w:t>
            </w:r>
          </w:p>
          <w:p w14:paraId="62FD420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Nervous system</w:t>
            </w:r>
          </w:p>
          <w:p w14:paraId="28DAD059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6D77BCF2" w14:textId="77777777" w:rsidR="00BE3A11" w:rsidRPr="00BC53F2" w:rsidRDefault="00BE3A11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171F56"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BC53F2" w14:paraId="3BCD7BF1" w14:textId="77777777" w:rsidTr="009455AD">
        <w:tc>
          <w:tcPr>
            <w:tcW w:w="2231" w:type="dxa"/>
            <w:shd w:val="clear" w:color="auto" w:fill="auto"/>
          </w:tcPr>
          <w:p w14:paraId="68BB2232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XIII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E1BC39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A2C23A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A60410A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6-The mind</w:t>
            </w:r>
          </w:p>
          <w:p w14:paraId="69ABFD2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Reading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Reading and use of English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61B261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Essay</w:t>
            </w:r>
          </w:p>
          <w:p w14:paraId="5A923725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2; sentence completion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65A760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Introduction </w:t>
            </w:r>
          </w:p>
          <w:p w14:paraId="476E165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Gerunds and Infinitives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55B41B2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Verbs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make or do</w:t>
            </w:r>
          </w:p>
          <w:p w14:paraId="78F437C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Endocrine system</w:t>
            </w:r>
          </w:p>
          <w:p w14:paraId="4C0DDA7D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4A83C29A" w14:textId="77777777" w:rsidR="00BE3A11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6A0C1F6E" w14:textId="77777777" w:rsidTr="009455AD">
        <w:tc>
          <w:tcPr>
            <w:tcW w:w="2231" w:type="dxa"/>
            <w:shd w:val="clear" w:color="auto" w:fill="auto"/>
          </w:tcPr>
          <w:p w14:paraId="551898E7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BAEB348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68209111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46A370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6-The mind</w:t>
            </w:r>
          </w:p>
          <w:p w14:paraId="39CEF3E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Nature’s cheats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370646C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6</w:t>
            </w:r>
          </w:p>
          <w:p w14:paraId="19C96C36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Stress relieving activities; sentence completion</w:t>
            </w:r>
          </w:p>
          <w:p w14:paraId="5F491973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Parts 3&amp;4</w:t>
            </w:r>
          </w:p>
          <w:p w14:paraId="126235B5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Multiple –choice close </w:t>
            </w:r>
          </w:p>
          <w:p w14:paraId="5CB32DE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Collocations </w:t>
            </w:r>
          </w:p>
          <w:p w14:paraId="60F5E0BF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Blood and its composition </w:t>
            </w:r>
          </w:p>
          <w:p w14:paraId="53BBDEB2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695B2E4D" w14:textId="77777777" w:rsidR="00171F56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პასუხობს კითხვებს -0 ქულა.</w:t>
            </w:r>
          </w:p>
        </w:tc>
      </w:tr>
      <w:tr w:rsidR="00BE3A11" w:rsidRPr="00BC53F2" w14:paraId="30F4C9AE" w14:textId="77777777" w:rsidTr="009455AD">
        <w:tc>
          <w:tcPr>
            <w:tcW w:w="2231" w:type="dxa"/>
            <w:shd w:val="clear" w:color="auto" w:fill="auto"/>
          </w:tcPr>
          <w:p w14:paraId="6E1EA88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93466FD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A5FBBD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5B72A30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</w:pP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  <w:t>Changing world</w:t>
            </w:r>
          </w:p>
          <w:p w14:paraId="7EDA348C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a-GE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  <w:lang w:val="ka-GE"/>
              </w:rPr>
              <w:t>Nano-chip may heal organs with one touch</w:t>
            </w:r>
          </w:p>
          <w:p w14:paraId="141ED925" w14:textId="77777777" w:rsidR="00AA2BB5" w:rsidRPr="00BC53F2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>Writing –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 Essay-What would the adva</w:t>
            </w:r>
            <w:r w:rsidR="000470BF" w:rsidRPr="00BC53F2">
              <w:rPr>
                <w:rFonts w:ascii="Times New Roman" w:hAnsi="Times New Roman" w:cs="Times New Roman"/>
                <w:sz w:val="24"/>
                <w:szCs w:val="24"/>
              </w:rPr>
              <w:t>ntages be of medical technologies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  keeping us alive to be 200?</w:t>
            </w:r>
          </w:p>
          <w:p w14:paraId="7E7D24B3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Medical Breakthroughs You Might See In Your Lifetime</w:t>
            </w:r>
          </w:p>
          <w:p w14:paraId="21F5D313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What do you think of scientific breakthroughs in medicine?</w:t>
            </w:r>
          </w:p>
          <w:p w14:paraId="6EAF570B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Clauses; Linking words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7AB245A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>Vocabulary-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Describe medical advances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B9E6523" w14:textId="77777777" w:rsidR="00AA2BB5" w:rsidRPr="00BC53F2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Bones and Skeletal System. </w:t>
            </w:r>
          </w:p>
          <w:p w14:paraId="669AE4C0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5F468F50" w14:textId="77777777"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79A3FFBB" w14:textId="77777777" w:rsidTr="009455AD">
        <w:tc>
          <w:tcPr>
            <w:tcW w:w="2231" w:type="dxa"/>
            <w:shd w:val="clear" w:color="auto" w:fill="auto"/>
          </w:tcPr>
          <w:p w14:paraId="39E9D4FA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5A9C6092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C31B481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9E68F2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Review of units 1-6</w:t>
            </w:r>
          </w:p>
          <w:p w14:paraId="7D0FBB23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Presentation </w:t>
            </w:r>
          </w:p>
          <w:p w14:paraId="5F8B2F57" w14:textId="77777777" w:rsidR="00BE3A11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პასუხობს კითხვებს -0 ქულა.</w:t>
            </w:r>
          </w:p>
        </w:tc>
      </w:tr>
      <w:tr w:rsidR="00BE3A11" w:rsidRPr="00BC53F2" w14:paraId="6EBFDD58" w14:textId="77777777" w:rsidTr="009455AD">
        <w:tc>
          <w:tcPr>
            <w:tcW w:w="2231" w:type="dxa"/>
            <w:shd w:val="clear" w:color="auto" w:fill="auto"/>
          </w:tcPr>
          <w:p w14:paraId="2396B50D" w14:textId="77777777" w:rsidR="002A2C63" w:rsidRPr="00BC53F2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7AC80F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14:paraId="5FDCB4B6" w14:textId="77777777" w:rsidR="002A2C63" w:rsidRPr="00BC53F2" w:rsidRDefault="002A2C63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10D854E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2B74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</w:tc>
      </w:tr>
      <w:tr w:rsidR="00BE3A11" w:rsidRPr="00BC53F2" w14:paraId="04E6A13C" w14:textId="77777777" w:rsidTr="009455AD">
        <w:tc>
          <w:tcPr>
            <w:tcW w:w="2231" w:type="dxa"/>
            <w:shd w:val="clear" w:color="auto" w:fill="auto"/>
          </w:tcPr>
          <w:p w14:paraId="519B7B45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14:paraId="54D4DB1C" w14:textId="77777777" w:rsidR="00BE3A11" w:rsidRPr="00BC53F2" w:rsidRDefault="00171F56" w:rsidP="00171F56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</w:p>
        </w:tc>
      </w:tr>
      <w:tr w:rsidR="00BE3A11" w:rsidRPr="00BC53F2" w14:paraId="10FF9B7E" w14:textId="77777777" w:rsidTr="009455AD">
        <w:tc>
          <w:tcPr>
            <w:tcW w:w="2231" w:type="dxa"/>
            <w:shd w:val="clear" w:color="auto" w:fill="auto"/>
          </w:tcPr>
          <w:p w14:paraId="1EC4290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14:paraId="6666CE27" w14:textId="77777777" w:rsidR="00BE3A11" w:rsidRPr="00BC53F2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აუდიტორია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BC53F2" w14:paraId="71D8F2B4" w14:textId="77777777" w:rsidTr="009455AD">
        <w:tc>
          <w:tcPr>
            <w:tcW w:w="2231" w:type="dxa"/>
            <w:shd w:val="clear" w:color="auto" w:fill="auto"/>
          </w:tcPr>
          <w:p w14:paraId="38FCE4C6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E15C04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93E85B" w14:textId="77777777" w:rsidR="00BE3A11" w:rsidRPr="00BC53F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BC53F2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14:paraId="3D45E245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BC53F2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14:paraId="3D064A8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3566189A" w14:textId="77777777"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C53F2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BC53F2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BC53F2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28CA9394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7E8C611D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BC53F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14:paraId="6A769942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C53F2">
              <w:rPr>
                <w:rFonts w:ascii="Sylfaen" w:hAnsi="Sylfaen"/>
                <w:sz w:val="24"/>
                <w:szCs w:val="24"/>
              </w:rPr>
              <w:t>.</w:t>
            </w:r>
          </w:p>
          <w:p w14:paraId="62E25F67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2172D7E0" w14:textId="77777777"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C53F2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C53F2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BC53F2">
              <w:rPr>
                <w:rFonts w:ascii="Sylfaen" w:hAnsi="Sylfaen" w:cs="Verdana"/>
                <w:sz w:val="24"/>
                <w:szCs w:val="24"/>
              </w:rPr>
              <w:t>.</w:t>
            </w:r>
          </w:p>
          <w:p w14:paraId="4DD05D9A" w14:textId="77777777"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53F2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BC53F2">
              <w:rPr>
                <w:rFonts w:ascii="Sylfaen" w:eastAsia="Calibr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4DA3C3BF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14:paraId="1E995852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BDE04C6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პრეზენტაცია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0F6A089C" w14:textId="77777777" w:rsidR="00BE3A11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BC53F2" w14:paraId="4D52E94C" w14:textId="77777777" w:rsidTr="009455AD">
        <w:tc>
          <w:tcPr>
            <w:tcW w:w="2231" w:type="dxa"/>
            <w:shd w:val="clear" w:color="auto" w:fill="auto"/>
          </w:tcPr>
          <w:p w14:paraId="2AE3DFC6" w14:textId="77777777" w:rsidR="00171F56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30C767E" w14:textId="77777777" w:rsidR="00BE3A11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  <w:p w14:paraId="102A5ECC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483733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1E874F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DDC6CC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1C4676A7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642930C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3101DE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2C58325C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E90CE8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245032D1" w14:textId="77777777" w:rsidR="00171F56" w:rsidRPr="00BC53F2" w:rsidRDefault="00171F56" w:rsidP="00171F56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შეფასების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უშვებს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3BA359F" w14:textId="77777777" w:rsidR="00171F56" w:rsidRPr="00BC53F2" w:rsidRDefault="00171F56" w:rsidP="00171F5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9A7E95C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BC53F2">
              <w:rPr>
                <w:b/>
                <w:sz w:val="24"/>
                <w:szCs w:val="24"/>
                <w:lang w:val="ka-GE"/>
              </w:rPr>
              <w:t>A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ფრიადი 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 –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100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09B024AC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t>ა.ბ) (</w:t>
            </w:r>
            <w:r w:rsidRPr="00BC53F2">
              <w:rPr>
                <w:b/>
                <w:sz w:val="24"/>
                <w:szCs w:val="24"/>
                <w:lang w:val="ka-GE"/>
              </w:rPr>
              <w:t>B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457BA171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C53F2">
              <w:rPr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</w:rPr>
              <w:t>ა.გ)</w:t>
            </w:r>
            <w:r w:rsidRPr="00BC53F2">
              <w:rPr>
                <w:b/>
                <w:sz w:val="24"/>
                <w:szCs w:val="24"/>
              </w:rPr>
              <w:t xml:space="preserve">  (</w:t>
            </w:r>
            <w:r w:rsidRPr="00BC53F2">
              <w:rPr>
                <w:b/>
                <w:sz w:val="24"/>
                <w:szCs w:val="24"/>
                <w:lang w:val="ka-GE"/>
              </w:rPr>
              <w:t>C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კარგი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32ED466A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ა.დ) (</w:t>
            </w:r>
            <w:r w:rsidRPr="00BC53F2">
              <w:rPr>
                <w:b/>
                <w:sz w:val="24"/>
                <w:szCs w:val="24"/>
                <w:lang w:val="ka-GE"/>
              </w:rPr>
              <w:t>D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%;</w:t>
            </w:r>
          </w:p>
          <w:p w14:paraId="53B32C98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ა.ე) (</w:t>
            </w:r>
            <w:r w:rsidRPr="00BC53F2">
              <w:rPr>
                <w:b/>
                <w:sz w:val="24"/>
                <w:szCs w:val="24"/>
                <w:lang w:val="ka-GE"/>
              </w:rPr>
              <w:t>E</w:t>
            </w:r>
            <w:r w:rsidRPr="00BC53F2">
              <w:rPr>
                <w:b/>
                <w:sz w:val="24"/>
                <w:szCs w:val="24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–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BC2A620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  <w:sz w:val="24"/>
                <w:szCs w:val="24"/>
              </w:rPr>
            </w:pPr>
          </w:p>
          <w:p w14:paraId="156BEA7A" w14:textId="77777777" w:rsidR="00171F56" w:rsidRPr="00BC53F2" w:rsidRDefault="00171F56" w:rsidP="00171F5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680EFD6B" w14:textId="77777777" w:rsidR="00171F56" w:rsidRPr="00BC53F2" w:rsidRDefault="00171F56" w:rsidP="00171F56">
            <w:pPr>
              <w:jc w:val="both"/>
              <w:rPr>
                <w:rFonts w:ascii="AcadNusx" w:hAnsi="AcadNusx" w:cs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BC53F2">
              <w:rPr>
                <w:b/>
                <w:sz w:val="24"/>
                <w:szCs w:val="24"/>
                <w:lang w:val="ka-GE"/>
              </w:rPr>
              <w:t>FX</w:t>
            </w:r>
            <w:r w:rsidRPr="00BC53F2">
              <w:rPr>
                <w:b/>
                <w:sz w:val="24"/>
                <w:szCs w:val="24"/>
              </w:rPr>
              <w:t>)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>%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221CED6E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BC53F2">
              <w:rPr>
                <w:b/>
                <w:sz w:val="24"/>
                <w:szCs w:val="24"/>
                <w:lang w:val="ka-GE"/>
              </w:rPr>
              <w:t>F</w:t>
            </w:r>
            <w:r w:rsidRPr="00BC53F2">
              <w:rPr>
                <w:b/>
                <w:sz w:val="24"/>
                <w:szCs w:val="24"/>
                <w:lang w:val="pt-PT"/>
              </w:rPr>
              <w:t xml:space="preserve">) 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>ჩაიჭრა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%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ACD5C98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4365FF92" w14:textId="77777777" w:rsidR="00171F56" w:rsidRPr="00BC53F2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BC53F2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3B0A6166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8476C56" w14:textId="77777777" w:rsidR="00171F56" w:rsidRPr="00BC53F2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713D066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E2E9287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14-ჯერ,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კვირის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გარდა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7BB804BB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BC53F2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კვირის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გარდა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5D9A62E8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ქვიზი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ერთხელ, </w:t>
            </w:r>
            <w:r w:rsidRPr="00BC53F2">
              <w:rPr>
                <w:rFonts w:ascii="Sylfaen" w:hAnsi="Sylfaen"/>
                <w:sz w:val="24"/>
                <w:szCs w:val="24"/>
              </w:rPr>
              <w:t>წერითი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ფორმით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ით.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ქვიზი </w:t>
            </w:r>
            <w:r w:rsidRPr="00BC53F2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BC53F2">
              <w:rPr>
                <w:rFonts w:ascii="Sylfaen" w:hAnsi="Sylfaen"/>
                <w:sz w:val="24"/>
                <w:szCs w:val="24"/>
              </w:rPr>
              <w:t>ქულით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6D14A8E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BC53F2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 xml:space="preserve"> power point-ში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პრეზენტაცია ფასდება 6 ქულით.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2625EF1F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6 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18534152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ყველა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CFD9E16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არგუმენტირებულია და თანმიმ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დევ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</w:t>
            </w:r>
            <w:r w:rsidR="00D91616"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38A68DC8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6899F8B0" w14:textId="77777777" w:rsidR="00171F56" w:rsidRPr="00BC53F2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BC53F2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შეცდომები. სტუდენტი ვერ პასუხობს დასმულ კითხვებს.</w:t>
            </w:r>
          </w:p>
          <w:p w14:paraId="75E65944" w14:textId="77777777" w:rsidR="00171F56" w:rsidRPr="00BC53F2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BC53F2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20FB8409" w14:textId="77777777" w:rsidR="00171F56" w:rsidRPr="00BC53F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14:paraId="6C050A55" w14:textId="77777777" w:rsidR="00171F56" w:rsidRPr="00BC53F2" w:rsidRDefault="00171F56" w:rsidP="00171F56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186A6082" w14:textId="77777777" w:rsidR="00171F56" w:rsidRPr="00BC53F2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ტესტის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სახით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/>
                <w:sz w:val="24"/>
                <w:szCs w:val="24"/>
              </w:rPr>
              <w:t>სადაც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20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 </w:t>
            </w:r>
            <w:r w:rsidRPr="00BC53F2">
              <w:rPr>
                <w:rFonts w:ascii="Sylfaen" w:hAnsi="Sylfaen"/>
                <w:sz w:val="24"/>
                <w:szCs w:val="24"/>
              </w:rPr>
              <w:t>თითო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BC53F2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ქულით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40517FE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12765107" w14:textId="77777777" w:rsidR="00171F56" w:rsidRPr="00BC53F2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14:paraId="600F46A4" w14:textId="77777777" w:rsidR="00171F56" w:rsidRPr="00BC53F2" w:rsidRDefault="00171F56" w:rsidP="00171F5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515FE42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7C80D67" w14:textId="77777777" w:rsidR="00D91616" w:rsidRPr="00BC53F2" w:rsidRDefault="00D91616" w:rsidP="00D9161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შუალედური სეფასებების </w:t>
            </w:r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14:paraId="50B72A0B" w14:textId="77777777" w:rsidR="00171F56" w:rsidRPr="00BC53F2" w:rsidRDefault="00171F56" w:rsidP="00171F56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100-ქულიანი სისტემით. </w:t>
            </w:r>
          </w:p>
          <w:p w14:paraId="1DD4CB21" w14:textId="77777777"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და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(1)70/30 ან (2) 60/40),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რაც იმას ნიშნავს რომ პირველ შემთხვევაში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შუალედრი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მოიცავს შემაჯამებელი შეფასების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70%,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30%,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მეორე შემთხვევაში,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შუალედურ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შეფასებას ეთმობა მთლიანი შეფასების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60%,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ხოლო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დასკვნითს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40%.</w:t>
            </w:r>
          </w:p>
          <w:p w14:paraId="07817062" w14:textId="77777777"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შუალედური შეფასება დაყოფილია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კომპონენტებად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(შუალედური გამოცდა, აქტიურობა სემინარზე/პრაქტიკულზე, 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lastRenderedPageBreak/>
              <w:t>პრეზენ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კომპონენტების</w:t>
            </w:r>
            <w:r w:rsidRPr="00BC53F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BC53F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(2) 60/40)- შემთხვევაში 20 ქულა.</w:t>
            </w:r>
          </w:p>
          <w:p w14:paraId="0BC10658" w14:textId="77777777"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შუალედური გამოცდის მინიმალური კომპეტენცია ზღვარი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071D0DED" w14:textId="77777777"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შუალედური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შეფასების მინიმალური კომპეტენციის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ზღვარი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მინიმუმ 50%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14:paraId="00ABFA2B" w14:textId="77777777" w:rsidR="00171F56" w:rsidRPr="00BC53F2" w:rsidRDefault="00171F56" w:rsidP="00171F56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დასკვნითი გამოცდა,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50%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</w:rPr>
              <w:t>+1</w:t>
            </w:r>
            <w:r w:rsidRPr="00BC53F2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ka-GE"/>
              </w:rPr>
              <w:t>-ია,</w:t>
            </w:r>
            <w:r w:rsidRPr="00BC53F2">
              <w:rPr>
                <w:rFonts w:ascii="Sylfaen" w:hAnsi="Sylfaen" w:cs="Sylfaen"/>
                <w:bCs/>
                <w:color w:val="000000"/>
                <w:sz w:val="24"/>
                <w:szCs w:val="24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60A8F885" w14:textId="77777777" w:rsidR="00BE3A11" w:rsidRPr="00BC53F2" w:rsidRDefault="00171F56" w:rsidP="00171F56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BC53F2">
              <w:rPr>
                <w:rFonts w:ascii="Sylfaen" w:hAnsi="Sylfaen"/>
                <w:sz w:val="24"/>
                <w:szCs w:val="24"/>
              </w:rPr>
              <w:t>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ე კვირა).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lastRenderedPageBreak/>
              <w:t xml:space="preserve">გამოცდას შორის შუალედი უნდა იყოს არა ნაკლებ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A11" w:rsidRPr="00BC53F2" w14:paraId="5BBDBE0E" w14:textId="77777777" w:rsidTr="009455AD">
        <w:tc>
          <w:tcPr>
            <w:tcW w:w="2231" w:type="dxa"/>
            <w:shd w:val="clear" w:color="auto" w:fill="auto"/>
          </w:tcPr>
          <w:p w14:paraId="00CCEBE5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50825727" w14:textId="77777777"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33565E65" w14:textId="77777777"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137004DD" w14:textId="77777777"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BC53F2">
              <w:rPr>
                <w:rFonts w:ascii="Sylfaen" w:hAnsi="Sylfaen"/>
                <w:sz w:val="24"/>
                <w:szCs w:val="24"/>
              </w:rPr>
              <w:t>class CD-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4B77404A" w14:textId="77777777" w:rsidR="00BE3A11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>E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>vans Virginia, Dooley Jenny, Trang M. Tran, MD-medical-Books 1,2,3-Express Publishing; 2011</w:t>
            </w:r>
          </w:p>
          <w:p w14:paraId="38EA44F4" w14:textId="77777777" w:rsidR="003D7E28" w:rsidRPr="00F63474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14:paraId="0E6417F7" w14:textId="77777777" w:rsidR="00F63474" w:rsidRDefault="00F63474" w:rsidP="00F63474">
            <w:pPr>
              <w:pStyle w:val="ListParagraph"/>
              <w:spacing w:after="20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627C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30F8119C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37C84DF6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1A63AA5D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BC53F2">
              <w:rPr>
                <w:rFonts w:ascii="Sylfaen" w:hAnsi="Sylfaen"/>
                <w:sz w:val="24"/>
                <w:szCs w:val="24"/>
              </w:rPr>
              <w:t>class CD-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7C8B7D03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>E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>vans Virginia, Dooley Jenny, Trang M. Tran, MD-medical-Books 1,2,3-Express Publishing; 2011</w:t>
            </w:r>
          </w:p>
          <w:p w14:paraId="0E47C405" w14:textId="77777777" w:rsidR="00F63474" w:rsidRPr="003627C7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14:paraId="7237A4E4" w14:textId="77777777" w:rsidR="00F63474" w:rsidRPr="00BC53F2" w:rsidRDefault="00F63474" w:rsidP="00F63474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A11" w:rsidRPr="00BC53F2" w14:paraId="3C77F3D5" w14:textId="77777777" w:rsidTr="009455AD">
        <w:tc>
          <w:tcPr>
            <w:tcW w:w="2231" w:type="dxa"/>
            <w:shd w:val="clear" w:color="auto" w:fill="auto"/>
          </w:tcPr>
          <w:p w14:paraId="1931096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0942D152" w14:textId="77777777"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6364F7E6" w14:textId="77777777"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33872CD7" w14:textId="77777777"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14:paraId="63CFF85D" w14:textId="77777777" w:rsidR="00BE3A11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14:paraId="60D2095E" w14:textId="77777777" w:rsidR="00BE3A11" w:rsidRPr="00BC53F2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74BE56ED" w14:textId="77777777" w:rsidR="00BE3A11" w:rsidRPr="00BC53F2" w:rsidRDefault="00BE3A11" w:rsidP="00BE3A11">
      <w:pPr>
        <w:jc w:val="both"/>
        <w:rPr>
          <w:rFonts w:ascii="AcadNusx" w:hAnsi="AcadNusx"/>
          <w:sz w:val="24"/>
          <w:szCs w:val="24"/>
        </w:rPr>
      </w:pPr>
    </w:p>
    <w:sectPr w:rsidR="00BE3A11" w:rsidRPr="00BC53F2" w:rsidSect="00915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843D7" w14:textId="77777777" w:rsidR="0032356E" w:rsidRDefault="0032356E" w:rsidP="00AA2BB5">
      <w:pPr>
        <w:spacing w:after="0" w:line="240" w:lineRule="auto"/>
      </w:pPr>
      <w:r>
        <w:separator/>
      </w:r>
    </w:p>
  </w:endnote>
  <w:endnote w:type="continuationSeparator" w:id="0">
    <w:p w14:paraId="13B1BFCE" w14:textId="77777777" w:rsidR="0032356E" w:rsidRDefault="0032356E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DABD4" w14:textId="77777777" w:rsidR="0032356E" w:rsidRDefault="0032356E" w:rsidP="00AA2BB5">
      <w:pPr>
        <w:spacing w:after="0" w:line="240" w:lineRule="auto"/>
      </w:pPr>
      <w:r>
        <w:separator/>
      </w:r>
    </w:p>
  </w:footnote>
  <w:footnote w:type="continuationSeparator" w:id="0">
    <w:p w14:paraId="0308ED03" w14:textId="77777777" w:rsidR="0032356E" w:rsidRDefault="0032356E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12526"/>
    <w:multiLevelType w:val="hybridMultilevel"/>
    <w:tmpl w:val="2F589D24"/>
    <w:lvl w:ilvl="0" w:tplc="CDF4973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13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7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470BF"/>
    <w:rsid w:val="00052E07"/>
    <w:rsid w:val="000D0F1A"/>
    <w:rsid w:val="000E6620"/>
    <w:rsid w:val="001009AC"/>
    <w:rsid w:val="00171F56"/>
    <w:rsid w:val="00230560"/>
    <w:rsid w:val="002573C6"/>
    <w:rsid w:val="00287794"/>
    <w:rsid w:val="002A2C63"/>
    <w:rsid w:val="002B7441"/>
    <w:rsid w:val="002E0EBF"/>
    <w:rsid w:val="0032356E"/>
    <w:rsid w:val="0036086F"/>
    <w:rsid w:val="00362F98"/>
    <w:rsid w:val="003B18C1"/>
    <w:rsid w:val="003D429C"/>
    <w:rsid w:val="003D7E28"/>
    <w:rsid w:val="0043194C"/>
    <w:rsid w:val="0043790C"/>
    <w:rsid w:val="00441CAF"/>
    <w:rsid w:val="0046208B"/>
    <w:rsid w:val="004B6C01"/>
    <w:rsid w:val="00523E1E"/>
    <w:rsid w:val="00530739"/>
    <w:rsid w:val="0055539C"/>
    <w:rsid w:val="006E65C0"/>
    <w:rsid w:val="00710DAB"/>
    <w:rsid w:val="007558B3"/>
    <w:rsid w:val="00763605"/>
    <w:rsid w:val="00791F2E"/>
    <w:rsid w:val="008760C2"/>
    <w:rsid w:val="008F7393"/>
    <w:rsid w:val="00915391"/>
    <w:rsid w:val="00955E94"/>
    <w:rsid w:val="00985F18"/>
    <w:rsid w:val="00A43938"/>
    <w:rsid w:val="00AA2BB5"/>
    <w:rsid w:val="00B36C51"/>
    <w:rsid w:val="00B912EE"/>
    <w:rsid w:val="00BC53F2"/>
    <w:rsid w:val="00BE3A11"/>
    <w:rsid w:val="00C734E1"/>
    <w:rsid w:val="00C75D48"/>
    <w:rsid w:val="00D35934"/>
    <w:rsid w:val="00D565FE"/>
    <w:rsid w:val="00D91616"/>
    <w:rsid w:val="00E21438"/>
    <w:rsid w:val="00E43339"/>
    <w:rsid w:val="00EC556D"/>
    <w:rsid w:val="00F63474"/>
    <w:rsid w:val="00F9015E"/>
    <w:rsid w:val="00FE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CD1B2"/>
  <w15:docId w15:val="{A4F12B23-D3FA-43F0-A325-923807A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5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3682</Words>
  <Characters>20993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27</cp:revision>
  <dcterms:created xsi:type="dcterms:W3CDTF">2019-06-03T14:27:00Z</dcterms:created>
  <dcterms:modified xsi:type="dcterms:W3CDTF">2024-10-23T11:18:00Z</dcterms:modified>
</cp:coreProperties>
</file>